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1A4" w:rsidRDefault="000C1587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1234550</wp:posOffset>
            </wp:positionH>
            <wp:positionV relativeFrom="paragraph">
              <wp:posOffset>-1850640</wp:posOffset>
            </wp:positionV>
            <wp:extent cx="6805513" cy="9905365"/>
            <wp:effectExtent l="12065" t="26035" r="26670" b="2667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817851" cy="9923323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071A4" w:rsidSect="000C1587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587"/>
    <w:rsid w:val="000C1587"/>
    <w:rsid w:val="007071A4"/>
    <w:rsid w:val="00E8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602EDE-F448-43AF-896D-AF539DC1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若狭保育</dc:creator>
  <cp:keywords/>
  <dc:description/>
  <cp:lastModifiedBy>若狭保育</cp:lastModifiedBy>
  <cp:revision>1</cp:revision>
  <dcterms:created xsi:type="dcterms:W3CDTF">2014-09-10T04:55:00Z</dcterms:created>
  <dcterms:modified xsi:type="dcterms:W3CDTF">2014-09-10T04:57:00Z</dcterms:modified>
</cp:coreProperties>
</file>